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B3" w:rsidRDefault="00107FB3" w:rsidP="00107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B6">
        <w:rPr>
          <w:rFonts w:ascii="Times New Roman" w:hAnsi="Times New Roman" w:cs="Times New Roman"/>
          <w:b/>
          <w:sz w:val="28"/>
          <w:szCs w:val="28"/>
        </w:rPr>
        <w:t>Отчет педагога – психолога</w:t>
      </w:r>
    </w:p>
    <w:p w:rsidR="00107FB3" w:rsidRPr="001A0FB6" w:rsidRDefault="0045374A" w:rsidP="00107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I полугодие 2016-2017</w:t>
      </w:r>
      <w:r w:rsidR="00107FB3" w:rsidRPr="001A0F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6E3B" w:rsidRDefault="00107FB3" w:rsidP="00107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B6">
        <w:rPr>
          <w:rFonts w:ascii="Times New Roman" w:hAnsi="Times New Roman" w:cs="Times New Roman"/>
          <w:b/>
          <w:sz w:val="28"/>
          <w:szCs w:val="28"/>
        </w:rPr>
        <w:t>по профилактике суицида</w:t>
      </w:r>
    </w:p>
    <w:p w:rsidR="00C23ABC" w:rsidRPr="001A0FB6" w:rsidRDefault="00C23ABC" w:rsidP="00107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BC">
        <w:rPr>
          <w:rFonts w:ascii="Times New Roman" w:hAnsi="Times New Roman" w:cs="Times New Roman"/>
          <w:b/>
          <w:sz w:val="28"/>
          <w:szCs w:val="28"/>
        </w:rPr>
        <w:t>ГУ «</w:t>
      </w:r>
      <w:r w:rsidR="0045374A">
        <w:rPr>
          <w:rFonts w:ascii="Times New Roman" w:hAnsi="Times New Roman" w:cs="Times New Roman"/>
          <w:b/>
          <w:sz w:val="28"/>
          <w:szCs w:val="28"/>
        </w:rPr>
        <w:t>СШ 37 лет Октября»</w:t>
      </w:r>
    </w:p>
    <w:p w:rsidR="00107FB3" w:rsidRPr="001A0FB6" w:rsidRDefault="00107FB3" w:rsidP="00107F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7FB3" w:rsidRPr="001A0FB6" w:rsidRDefault="00107FB3" w:rsidP="001A2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b/>
          <w:sz w:val="28"/>
          <w:szCs w:val="28"/>
        </w:rPr>
        <w:t>Цель:</w:t>
      </w:r>
      <w:r w:rsidRPr="001A0FB6">
        <w:rPr>
          <w:rFonts w:ascii="Times New Roman" w:hAnsi="Times New Roman" w:cs="Times New Roman"/>
          <w:sz w:val="28"/>
          <w:szCs w:val="28"/>
        </w:rPr>
        <w:t xml:space="preserve"> Осуществлять профилактику суицидов и суицидальных попыток среди несовершеннолетних.</w:t>
      </w:r>
    </w:p>
    <w:p w:rsidR="00107FB3" w:rsidRPr="001A210B" w:rsidRDefault="00107FB3" w:rsidP="001A21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7FB3" w:rsidRPr="001A0FB6" w:rsidRDefault="00107FB3" w:rsidP="00866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- выявление детей, нуждающихся в незамедлительной помощи и защите, оказание экстренной первой помощи, обеспечение безопасности ребенка, снятие стрессового состояния;</w:t>
      </w:r>
    </w:p>
    <w:p w:rsidR="00107FB3" w:rsidRPr="001A0FB6" w:rsidRDefault="00107FB3" w:rsidP="00866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- изучение особенностей психолого-педагогического статуса учащихся, с последующими выявлениями детей, нуждающихся в незамедлительной помощи;</w:t>
      </w:r>
    </w:p>
    <w:p w:rsidR="00107FB3" w:rsidRPr="001A0FB6" w:rsidRDefault="00107FB3" w:rsidP="00866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- обеспечение безопасности ребенка, снятие суицидального риска;</w:t>
      </w:r>
    </w:p>
    <w:p w:rsidR="00107FB3" w:rsidRPr="001A0FB6" w:rsidRDefault="00107FB3" w:rsidP="001A2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- сопровождающая деятельность детей группы риска и их семей.</w:t>
      </w:r>
    </w:p>
    <w:p w:rsidR="00107FB3" w:rsidRPr="001A0FB6" w:rsidRDefault="0045374A" w:rsidP="001A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I полугодие 2016-2017</w:t>
      </w:r>
      <w:r w:rsidR="00107FB3" w:rsidRPr="001A0FB6">
        <w:rPr>
          <w:rFonts w:ascii="Times New Roman" w:hAnsi="Times New Roman" w:cs="Times New Roman"/>
          <w:sz w:val="28"/>
          <w:szCs w:val="28"/>
        </w:rPr>
        <w:t xml:space="preserve"> учебного года по профилактике суицида была проведена следующая работа:</w:t>
      </w:r>
    </w:p>
    <w:p w:rsidR="00107FB3" w:rsidRPr="001A0FB6" w:rsidRDefault="00107FB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В соответс</w:t>
      </w:r>
      <w:r w:rsidR="0045374A">
        <w:rPr>
          <w:rFonts w:ascii="Times New Roman" w:hAnsi="Times New Roman" w:cs="Times New Roman"/>
          <w:sz w:val="28"/>
          <w:szCs w:val="28"/>
        </w:rPr>
        <w:t xml:space="preserve">твии с планом, среди учащихся 5 и </w:t>
      </w:r>
      <w:r w:rsidR="00E128BF">
        <w:rPr>
          <w:rFonts w:ascii="Times New Roman" w:hAnsi="Times New Roman" w:cs="Times New Roman"/>
          <w:sz w:val="28"/>
          <w:szCs w:val="28"/>
        </w:rPr>
        <w:t>11</w:t>
      </w:r>
      <w:r w:rsidRPr="001A0FB6">
        <w:rPr>
          <w:rFonts w:ascii="Times New Roman" w:hAnsi="Times New Roman" w:cs="Times New Roman"/>
          <w:sz w:val="28"/>
          <w:szCs w:val="28"/>
        </w:rPr>
        <w:t xml:space="preserve"> классов были проведены психодиагностические исследования, по таким направлениям как: </w:t>
      </w:r>
    </w:p>
    <w:p w:rsidR="00107FB3" w:rsidRPr="001A0FB6" w:rsidRDefault="00107FB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- уровень тревожности;</w:t>
      </w:r>
    </w:p>
    <w:p w:rsidR="00107FB3" w:rsidRPr="001A0FB6" w:rsidRDefault="00107FB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- суицидальный риск;</w:t>
      </w:r>
    </w:p>
    <w:p w:rsidR="00107FB3" w:rsidRPr="001A0FB6" w:rsidRDefault="00107FB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- уровень агрессии;</w:t>
      </w:r>
    </w:p>
    <w:p w:rsidR="00107FB3" w:rsidRPr="001A0FB6" w:rsidRDefault="00107FB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- самооценка;</w:t>
      </w:r>
    </w:p>
    <w:p w:rsidR="00107FB3" w:rsidRPr="001A0FB6" w:rsidRDefault="001A210B" w:rsidP="001A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мотивации</w:t>
      </w:r>
      <w:r w:rsidR="00107FB3" w:rsidRPr="001A0FB6">
        <w:rPr>
          <w:rFonts w:ascii="Times New Roman" w:hAnsi="Times New Roman" w:cs="Times New Roman"/>
          <w:sz w:val="28"/>
          <w:szCs w:val="28"/>
        </w:rPr>
        <w:t>.</w:t>
      </w:r>
    </w:p>
    <w:p w:rsidR="00107FB3" w:rsidRPr="001A210B" w:rsidRDefault="00107FB3" w:rsidP="001A21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20">
        <w:rPr>
          <w:rFonts w:ascii="Times New Roman" w:hAnsi="Times New Roman" w:cs="Times New Roman"/>
          <w:b/>
          <w:sz w:val="28"/>
          <w:szCs w:val="28"/>
        </w:rPr>
        <w:t>В результате исследований, нами были получены следующие результаты:</w:t>
      </w:r>
    </w:p>
    <w:p w:rsidR="00107FB3" w:rsidRPr="001A0FB6" w:rsidRDefault="00107FB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 xml:space="preserve">Из </w:t>
      </w:r>
      <w:r w:rsidR="0045374A">
        <w:rPr>
          <w:rFonts w:ascii="Times New Roman" w:hAnsi="Times New Roman" w:cs="Times New Roman"/>
          <w:sz w:val="28"/>
          <w:szCs w:val="28"/>
        </w:rPr>
        <w:t>23</w:t>
      </w:r>
      <w:r w:rsidRPr="001A0FB6">
        <w:rPr>
          <w:rFonts w:ascii="Times New Roman" w:hAnsi="Times New Roman" w:cs="Times New Roman"/>
          <w:sz w:val="28"/>
          <w:szCs w:val="28"/>
        </w:rPr>
        <w:t xml:space="preserve"> диагностируемых учащихся с высоким уровнем тревожности было выявлено </w:t>
      </w:r>
      <w:r w:rsidR="0045374A">
        <w:rPr>
          <w:rFonts w:ascii="Times New Roman" w:hAnsi="Times New Roman" w:cs="Times New Roman"/>
          <w:sz w:val="28"/>
          <w:szCs w:val="28"/>
        </w:rPr>
        <w:t>2 человек, что составляет 8</w:t>
      </w:r>
      <w:r w:rsidRPr="001A0FB6">
        <w:rPr>
          <w:rFonts w:ascii="Times New Roman" w:hAnsi="Times New Roman" w:cs="Times New Roman"/>
          <w:sz w:val="28"/>
          <w:szCs w:val="28"/>
        </w:rPr>
        <w:t xml:space="preserve"> % от числа всех опрошенных</w:t>
      </w:r>
      <w:r w:rsidR="0045374A">
        <w:rPr>
          <w:rFonts w:ascii="Times New Roman" w:hAnsi="Times New Roman" w:cs="Times New Roman"/>
          <w:sz w:val="28"/>
          <w:szCs w:val="28"/>
        </w:rPr>
        <w:t>, с низким уровнем тревожности 1 человек (4%)</w:t>
      </w:r>
      <w:r w:rsidRPr="001A0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FB3" w:rsidRPr="001A0FB6" w:rsidRDefault="00107FB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Для диагностики</w:t>
      </w:r>
      <w:r w:rsidR="00251A19" w:rsidRPr="00251A19">
        <w:rPr>
          <w:rFonts w:ascii="Times New Roman" w:hAnsi="Times New Roman"/>
          <w:sz w:val="24"/>
          <w:szCs w:val="24"/>
        </w:rPr>
        <w:t xml:space="preserve"> </w:t>
      </w:r>
      <w:r w:rsidR="00251A19" w:rsidRPr="00251A19">
        <w:rPr>
          <w:rFonts w:ascii="Times New Roman" w:hAnsi="Times New Roman"/>
          <w:sz w:val="28"/>
          <w:szCs w:val="28"/>
        </w:rPr>
        <w:t>на определение уровня психологического здоровья – антинаркотической  устойчивости личности</w:t>
      </w:r>
      <w:r w:rsidR="005E5713" w:rsidRPr="00251A19">
        <w:rPr>
          <w:rFonts w:ascii="Times New Roman" w:hAnsi="Times New Roman" w:cs="Times New Roman"/>
          <w:sz w:val="28"/>
          <w:szCs w:val="28"/>
        </w:rPr>
        <w:t>, в х</w:t>
      </w:r>
      <w:r w:rsidR="005E5713" w:rsidRPr="001A0FB6">
        <w:rPr>
          <w:rFonts w:ascii="Times New Roman" w:hAnsi="Times New Roman" w:cs="Times New Roman"/>
          <w:sz w:val="28"/>
          <w:szCs w:val="28"/>
        </w:rPr>
        <w:t>оде чего было определенно:</w:t>
      </w:r>
    </w:p>
    <w:p w:rsidR="005E5713" w:rsidRDefault="0045374A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7-11</w:t>
      </w:r>
      <w:r w:rsidR="005E5713" w:rsidRPr="001A0FB6">
        <w:rPr>
          <w:rFonts w:ascii="Times New Roman" w:hAnsi="Times New Roman" w:cs="Times New Roman"/>
          <w:sz w:val="28"/>
          <w:szCs w:val="28"/>
        </w:rPr>
        <w:t xml:space="preserve"> классов диагностированию поддались </w:t>
      </w:r>
      <w:r w:rsidR="00251A19">
        <w:rPr>
          <w:rFonts w:ascii="Times New Roman" w:hAnsi="Times New Roman" w:cs="Times New Roman"/>
          <w:sz w:val="28"/>
          <w:szCs w:val="28"/>
        </w:rPr>
        <w:t>42</w:t>
      </w:r>
      <w:r w:rsidR="005E5713" w:rsidRPr="001A0FB6">
        <w:rPr>
          <w:rFonts w:ascii="Times New Roman" w:hAnsi="Times New Roman" w:cs="Times New Roman"/>
          <w:sz w:val="28"/>
          <w:szCs w:val="28"/>
        </w:rPr>
        <w:t xml:space="preserve"> учащихся, среди которых было выявлено</w:t>
      </w:r>
      <w:r w:rsidR="009368E5">
        <w:rPr>
          <w:rFonts w:ascii="Times New Roman" w:hAnsi="Times New Roman" w:cs="Times New Roman"/>
          <w:sz w:val="28"/>
          <w:szCs w:val="28"/>
        </w:rPr>
        <w:t xml:space="preserve"> с ярким выражением риска</w:t>
      </w:r>
      <w:r w:rsidR="00251A19">
        <w:rPr>
          <w:rFonts w:ascii="Times New Roman" w:hAnsi="Times New Roman" w:cs="Times New Roman"/>
          <w:sz w:val="28"/>
          <w:szCs w:val="28"/>
        </w:rPr>
        <w:t>:</w:t>
      </w:r>
      <w:r w:rsidR="005E5713" w:rsidRPr="001A0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A19" w:rsidRPr="009368E5" w:rsidRDefault="00251A19" w:rsidP="00866A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368E5">
        <w:rPr>
          <w:rFonts w:ascii="Times New Roman" w:hAnsi="Times New Roman" w:cs="Times New Roman"/>
          <w:sz w:val="28"/>
          <w:szCs w:val="28"/>
        </w:rPr>
        <w:t xml:space="preserve">- </w:t>
      </w:r>
      <w:r w:rsidRPr="009368E5">
        <w:rPr>
          <w:rFonts w:ascii="Times New Roman" w:hAnsi="Times New Roman"/>
          <w:sz w:val="28"/>
          <w:szCs w:val="28"/>
          <w:lang w:val="kk-KZ"/>
        </w:rPr>
        <w:t>эмоциональные нарушения – 2 уч-ся;</w:t>
      </w:r>
    </w:p>
    <w:p w:rsidR="00251A19" w:rsidRPr="009368E5" w:rsidRDefault="00251A19" w:rsidP="00866A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368E5">
        <w:rPr>
          <w:rFonts w:ascii="Times New Roman" w:hAnsi="Times New Roman"/>
          <w:sz w:val="28"/>
          <w:szCs w:val="28"/>
          <w:lang w:val="kk-KZ"/>
        </w:rPr>
        <w:t>- поведенческие нарушения – 1 уч-ся;</w:t>
      </w:r>
    </w:p>
    <w:p w:rsidR="00251A19" w:rsidRPr="009368E5" w:rsidRDefault="00251A19" w:rsidP="00866A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368E5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9368E5" w:rsidRPr="009368E5">
        <w:rPr>
          <w:rFonts w:ascii="Times New Roman" w:hAnsi="Times New Roman"/>
          <w:sz w:val="28"/>
          <w:szCs w:val="28"/>
          <w:lang w:val="kk-KZ"/>
        </w:rPr>
        <w:t>гипперактивность – 2 уч-ся;</w:t>
      </w:r>
    </w:p>
    <w:p w:rsidR="009368E5" w:rsidRPr="009368E5" w:rsidRDefault="009368E5" w:rsidP="00866A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368E5">
        <w:rPr>
          <w:rFonts w:ascii="Times New Roman" w:hAnsi="Times New Roman"/>
          <w:sz w:val="28"/>
          <w:szCs w:val="28"/>
          <w:lang w:val="kk-KZ"/>
        </w:rPr>
        <w:t>- уверенность – сомнения, вина, стыд – 4 уч-ся;</w:t>
      </w:r>
    </w:p>
    <w:p w:rsidR="009368E5" w:rsidRPr="009368E5" w:rsidRDefault="009368E5" w:rsidP="00866A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368E5">
        <w:rPr>
          <w:rFonts w:ascii="Times New Roman" w:hAnsi="Times New Roman"/>
          <w:sz w:val="28"/>
          <w:szCs w:val="28"/>
          <w:lang w:val="kk-KZ"/>
        </w:rPr>
        <w:t>- инициатива – чувство неполноценности, скованности – 1 уч-ся;</w:t>
      </w:r>
    </w:p>
    <w:p w:rsidR="009368E5" w:rsidRPr="009368E5" w:rsidRDefault="009368E5" w:rsidP="00866A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368E5">
        <w:rPr>
          <w:rFonts w:ascii="Times New Roman" w:hAnsi="Times New Roman"/>
          <w:sz w:val="28"/>
          <w:szCs w:val="28"/>
          <w:lang w:val="kk-KZ"/>
        </w:rPr>
        <w:t>- трудолюбие – избавление нагрузок  и сложностей – 1 уч-ся;</w:t>
      </w:r>
    </w:p>
    <w:p w:rsidR="009368E5" w:rsidRPr="009368E5" w:rsidRDefault="009368E5" w:rsidP="00866A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368E5">
        <w:rPr>
          <w:rFonts w:ascii="Times New Roman" w:hAnsi="Times New Roman"/>
          <w:sz w:val="28"/>
          <w:szCs w:val="28"/>
          <w:lang w:val="kk-KZ"/>
        </w:rPr>
        <w:t>- навыки ответственного  выбора – 1 уч-ся;</w:t>
      </w:r>
    </w:p>
    <w:p w:rsidR="009368E5" w:rsidRPr="009368E5" w:rsidRDefault="009368E5" w:rsidP="00866A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368E5">
        <w:rPr>
          <w:rFonts w:ascii="Times New Roman" w:hAnsi="Times New Roman"/>
          <w:sz w:val="28"/>
          <w:szCs w:val="28"/>
          <w:lang w:val="kk-KZ"/>
        </w:rPr>
        <w:t>- внутренние ресурсы – 2 уч-ся;</w:t>
      </w:r>
    </w:p>
    <w:p w:rsidR="009368E5" w:rsidRPr="001A210B" w:rsidRDefault="009368E5" w:rsidP="001A210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368E5">
        <w:rPr>
          <w:rFonts w:ascii="Times New Roman" w:hAnsi="Times New Roman"/>
          <w:sz w:val="28"/>
          <w:szCs w:val="28"/>
          <w:lang w:val="kk-KZ"/>
        </w:rPr>
        <w:t>- характеристики функциональной семьи – 2 уч-ся.</w:t>
      </w:r>
    </w:p>
    <w:p w:rsidR="005E5713" w:rsidRPr="001A0FB6" w:rsidRDefault="005E571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 xml:space="preserve">Также среди 8-9-го класса был проведен «Опросник суицидального риска», с помощью которого учащихся с проявлением суицидальных наклонностей выявлено не было. </w:t>
      </w:r>
    </w:p>
    <w:p w:rsidR="005E5713" w:rsidRPr="001A0FB6" w:rsidRDefault="005E571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lastRenderedPageBreak/>
        <w:t xml:space="preserve">В диагностировании уровня агрессии приняли участие </w:t>
      </w:r>
      <w:r w:rsidR="009368E5">
        <w:rPr>
          <w:rFonts w:ascii="Times New Roman" w:hAnsi="Times New Roman" w:cs="Times New Roman"/>
          <w:sz w:val="28"/>
          <w:szCs w:val="28"/>
        </w:rPr>
        <w:t>34</w:t>
      </w:r>
      <w:r w:rsidRPr="001A0FB6">
        <w:rPr>
          <w:rFonts w:ascii="Times New Roman" w:hAnsi="Times New Roman" w:cs="Times New Roman"/>
          <w:sz w:val="28"/>
          <w:szCs w:val="28"/>
        </w:rPr>
        <w:t xml:space="preserve"> учащихся (7-9 </w:t>
      </w:r>
      <w:proofErr w:type="spellStart"/>
      <w:r w:rsidRPr="001A0F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A0FB6">
        <w:rPr>
          <w:rFonts w:ascii="Times New Roman" w:hAnsi="Times New Roman" w:cs="Times New Roman"/>
          <w:sz w:val="28"/>
          <w:szCs w:val="28"/>
        </w:rPr>
        <w:t xml:space="preserve">), из которых высокий уровень показали </w:t>
      </w:r>
      <w:r w:rsidR="009368E5">
        <w:rPr>
          <w:rFonts w:ascii="Times New Roman" w:hAnsi="Times New Roman" w:cs="Times New Roman"/>
          <w:sz w:val="28"/>
          <w:szCs w:val="28"/>
        </w:rPr>
        <w:t>3</w:t>
      </w:r>
      <w:r w:rsidRPr="001A0FB6">
        <w:rPr>
          <w:rFonts w:ascii="Times New Roman" w:hAnsi="Times New Roman" w:cs="Times New Roman"/>
          <w:sz w:val="28"/>
          <w:szCs w:val="28"/>
        </w:rPr>
        <w:t xml:space="preserve"> учащихся, что составило </w:t>
      </w:r>
      <w:r w:rsidR="009368E5">
        <w:rPr>
          <w:rFonts w:ascii="Times New Roman" w:hAnsi="Times New Roman" w:cs="Times New Roman"/>
          <w:sz w:val="28"/>
          <w:szCs w:val="28"/>
        </w:rPr>
        <w:t>8,8</w:t>
      </w:r>
      <w:r w:rsidRPr="001A0FB6">
        <w:rPr>
          <w:rFonts w:ascii="Times New Roman" w:hAnsi="Times New Roman" w:cs="Times New Roman"/>
          <w:sz w:val="28"/>
          <w:szCs w:val="28"/>
        </w:rPr>
        <w:t xml:space="preserve"> % от числа всех опрошенных. </w:t>
      </w:r>
    </w:p>
    <w:p w:rsidR="005E5713" w:rsidRPr="001A0FB6" w:rsidRDefault="005E5713" w:rsidP="001A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FB6">
        <w:rPr>
          <w:rFonts w:ascii="Times New Roman" w:hAnsi="Times New Roman" w:cs="Times New Roman"/>
          <w:sz w:val="28"/>
          <w:szCs w:val="28"/>
        </w:rPr>
        <w:t>Исследуя самооценку в диагностировании были задействованы учащиеся</w:t>
      </w:r>
      <w:proofErr w:type="gramEnd"/>
      <w:r w:rsidRPr="001A0FB6">
        <w:rPr>
          <w:rFonts w:ascii="Times New Roman" w:hAnsi="Times New Roman" w:cs="Times New Roman"/>
          <w:sz w:val="28"/>
          <w:szCs w:val="28"/>
        </w:rPr>
        <w:t xml:space="preserve"> 5-9-ых классов, в ходе чего был получен следующий результат:</w:t>
      </w:r>
    </w:p>
    <w:p w:rsidR="00CE11F5" w:rsidRDefault="008851A3" w:rsidP="001A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355227" w:rsidRPr="001A0FB6">
        <w:rPr>
          <w:rFonts w:ascii="Times New Roman" w:hAnsi="Times New Roman" w:cs="Times New Roman"/>
          <w:sz w:val="28"/>
          <w:szCs w:val="28"/>
        </w:rPr>
        <w:t xml:space="preserve">з </w:t>
      </w:r>
      <w:r w:rsidR="002D7DF6">
        <w:rPr>
          <w:rFonts w:ascii="Times New Roman" w:hAnsi="Times New Roman" w:cs="Times New Roman"/>
          <w:sz w:val="28"/>
          <w:szCs w:val="28"/>
        </w:rPr>
        <w:t>49</w:t>
      </w:r>
      <w:r w:rsidR="00355227" w:rsidRPr="001A0FB6">
        <w:rPr>
          <w:rFonts w:ascii="Times New Roman" w:hAnsi="Times New Roman" w:cs="Times New Roman"/>
          <w:sz w:val="28"/>
          <w:szCs w:val="28"/>
        </w:rPr>
        <w:t xml:space="preserve"> диагностируемых учащихся было выявлено 4 человека, с занижен</w:t>
      </w:r>
      <w:r w:rsidR="009368E5">
        <w:rPr>
          <w:rFonts w:ascii="Times New Roman" w:hAnsi="Times New Roman" w:cs="Times New Roman"/>
          <w:sz w:val="28"/>
          <w:szCs w:val="28"/>
        </w:rPr>
        <w:t xml:space="preserve">ной самооценкой, что составило </w:t>
      </w:r>
      <w:r w:rsidR="002D7DF6">
        <w:rPr>
          <w:rFonts w:ascii="Times New Roman" w:hAnsi="Times New Roman" w:cs="Times New Roman"/>
          <w:sz w:val="28"/>
          <w:szCs w:val="28"/>
        </w:rPr>
        <w:t>8,1</w:t>
      </w:r>
      <w:r w:rsidR="00355227" w:rsidRPr="001A0FB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E11F5" w:rsidRPr="001A0FB6" w:rsidRDefault="00CE11F5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диагностирования уровня мотивации, среди </w:t>
      </w:r>
      <w:r w:rsidR="002D7DF6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опрошенных учащихся с низким уровнем выявлено не было. Со сниженным уровнем было выявлено 8 учащихся</w:t>
      </w:r>
      <w:r w:rsidR="008851A3">
        <w:rPr>
          <w:rFonts w:ascii="Times New Roman" w:hAnsi="Times New Roman" w:cs="Times New Roman"/>
          <w:sz w:val="28"/>
          <w:szCs w:val="28"/>
        </w:rPr>
        <w:t xml:space="preserve"> 11%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FB3" w:rsidRPr="001A0FB6" w:rsidRDefault="00107FB3" w:rsidP="00107F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FB6" w:rsidRPr="001A0FB6" w:rsidRDefault="001A0FB6" w:rsidP="00107F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FB6" w:rsidRPr="001A0FB6" w:rsidRDefault="00CE11F5" w:rsidP="00107F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9400" cy="3352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0FB6" w:rsidRDefault="001A0FB6" w:rsidP="00107F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10A" w:rsidRDefault="00DB310A" w:rsidP="00107F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FB6" w:rsidRPr="001A0FB6" w:rsidRDefault="00DB310A" w:rsidP="001A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комплексного диагностирования были выделены 2 учащихся, показавших </w:t>
      </w:r>
      <w:r w:rsidR="00543740"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</w:rPr>
        <w:t xml:space="preserve"> уровень тревожности, наличие депрессивности и невротического состояния,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они были поставлены на заметку, как учащиеся «требующие особого наблюдения».</w:t>
      </w:r>
    </w:p>
    <w:p w:rsidR="00300839" w:rsidRDefault="001A0FB6" w:rsidP="001A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>
        <w:rPr>
          <w:rFonts w:ascii="Times New Roman" w:hAnsi="Times New Roman" w:cs="Times New Roman"/>
          <w:sz w:val="28"/>
          <w:szCs w:val="28"/>
        </w:rPr>
        <w:t>с диагностиками нами были проведены просветительские и профилактические мероприятия. Для учащихся 5-9 классов был показан ряд презентаций, таких как «Ангел»</w:t>
      </w:r>
      <w:r w:rsidR="00543740">
        <w:rPr>
          <w:rFonts w:ascii="Times New Roman" w:hAnsi="Times New Roman" w:cs="Times New Roman"/>
          <w:sz w:val="28"/>
          <w:szCs w:val="28"/>
        </w:rPr>
        <w:t>, «Жизнь прекрасна»</w:t>
      </w:r>
      <w:r w:rsidR="00300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839" w:rsidRDefault="00300839" w:rsidP="001A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проводилась по специальным программам. </w:t>
      </w:r>
    </w:p>
    <w:p w:rsidR="001A0FB6" w:rsidRDefault="00300839" w:rsidP="001A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с учащимися 3-4-ых классов были проведены коррекционные занятия, направленные на профилактику личностной тревожности. </w:t>
      </w:r>
    </w:p>
    <w:p w:rsidR="00DB310A" w:rsidRDefault="00DB310A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были приглашены родители учащихся для повышения их психологических знаний о такой проблеме, как «суицид», после чего всем раздавались памятки. </w:t>
      </w:r>
    </w:p>
    <w:p w:rsidR="008D0CF0" w:rsidRDefault="00DB310A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педагогов также было проведено собрание на тему «Суицидальное поведение», с дальнейшими рекомендациями и советами.</w:t>
      </w:r>
    </w:p>
    <w:p w:rsidR="00E128BF" w:rsidRDefault="008D0CF0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январе на педсовете</w:t>
      </w:r>
      <w:r w:rsidR="00E128BF">
        <w:rPr>
          <w:rFonts w:ascii="Times New Roman" w:hAnsi="Times New Roman" w:cs="Times New Roman"/>
          <w:sz w:val="28"/>
          <w:szCs w:val="28"/>
        </w:rPr>
        <w:t xml:space="preserve"> от 09.01.2017 года было обсуждение по теме «Об устранении нарушений законности, причин и условий, им способствующим по профилактике и борьбе с подростковым суицидом». Было принято решение: </w:t>
      </w:r>
    </w:p>
    <w:p w:rsidR="00E128BF" w:rsidRDefault="00E128BF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Психологу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вести систематическое выявление суицидальных наклонностей несовершеннолетних. </w:t>
      </w:r>
    </w:p>
    <w:p w:rsidR="00E128BF" w:rsidRDefault="00E128BF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Закрепить учителя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за мониторингом интернет ресурсов, пропагандирующих суицидальное настроение среди несовершеннолетних.</w:t>
      </w:r>
    </w:p>
    <w:p w:rsidR="001A210B" w:rsidRDefault="001A210B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телефону доверия и ящика доверия. Обращений по телефону доверия не было.</w:t>
      </w:r>
    </w:p>
    <w:p w:rsidR="00DB310A" w:rsidRDefault="00866A20" w:rsidP="001A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128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28BF" w:rsidRPr="00E128BF">
        <w:rPr>
          <w:rFonts w:ascii="Times New Roman" w:hAnsi="Times New Roman" w:cs="Times New Roman"/>
          <w:sz w:val="28"/>
          <w:szCs w:val="28"/>
        </w:rPr>
        <w:t xml:space="preserve"> </w:t>
      </w:r>
      <w:r w:rsidR="00E128BF">
        <w:rPr>
          <w:rFonts w:ascii="Times New Roman" w:hAnsi="Times New Roman" w:cs="Times New Roman"/>
          <w:sz w:val="28"/>
          <w:szCs w:val="28"/>
        </w:rPr>
        <w:t xml:space="preserve">полугодие учебного года за </w:t>
      </w:r>
      <w:r>
        <w:rPr>
          <w:rFonts w:ascii="Times New Roman" w:hAnsi="Times New Roman" w:cs="Times New Roman"/>
          <w:sz w:val="28"/>
          <w:szCs w:val="28"/>
        </w:rPr>
        <w:t>консультациями, по поводу суицидальных проявлений не поступало.</w:t>
      </w:r>
    </w:p>
    <w:p w:rsidR="00866A20" w:rsidRPr="001A210B" w:rsidRDefault="00DB310A" w:rsidP="001A21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20">
        <w:rPr>
          <w:rFonts w:ascii="Times New Roman" w:hAnsi="Times New Roman" w:cs="Times New Roman"/>
          <w:b/>
          <w:sz w:val="28"/>
          <w:szCs w:val="28"/>
        </w:rPr>
        <w:t>Перспективы н</w:t>
      </w:r>
      <w:r w:rsidR="00470E73" w:rsidRPr="00866A20">
        <w:rPr>
          <w:rFonts w:ascii="Times New Roman" w:hAnsi="Times New Roman" w:cs="Times New Roman"/>
          <w:b/>
          <w:sz w:val="28"/>
          <w:szCs w:val="28"/>
        </w:rPr>
        <w:t>а II полугодие:</w:t>
      </w:r>
    </w:p>
    <w:p w:rsidR="00866A20" w:rsidRDefault="001A210B" w:rsidP="001A21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10B">
        <w:rPr>
          <w:rFonts w:ascii="Times New Roman" w:hAnsi="Times New Roman" w:cs="Times New Roman"/>
          <w:sz w:val="28"/>
          <w:szCs w:val="28"/>
        </w:rPr>
        <w:t>Проведение профилактических бесед «В чем смысл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10B" w:rsidRDefault="001A210B" w:rsidP="001A21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по выявлению суицидальных наклонностей среди несовершеннолетних.</w:t>
      </w:r>
    </w:p>
    <w:p w:rsidR="001A210B" w:rsidRDefault="001A210B" w:rsidP="001A21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беседы.</w:t>
      </w:r>
    </w:p>
    <w:p w:rsidR="001A210B" w:rsidRDefault="001A210B" w:rsidP="001A21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Индивидуально-профилактические работы с детьми «группы риска».</w:t>
      </w:r>
    </w:p>
    <w:p w:rsidR="001A210B" w:rsidRDefault="001A210B" w:rsidP="001A210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диагностики «Определение уровня психологического здоровья – антинаркотической устойчивости личности».</w:t>
      </w:r>
    </w:p>
    <w:p w:rsidR="001A210B" w:rsidRPr="001A210B" w:rsidRDefault="001A210B" w:rsidP="001A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1A210B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</w:t>
      </w:r>
      <w:r w:rsidR="00543740">
        <w:rPr>
          <w:rFonts w:ascii="Times New Roman" w:hAnsi="Times New Roman" w:cs="Times New Roman"/>
          <w:sz w:val="28"/>
          <w:szCs w:val="28"/>
        </w:rPr>
        <w:t xml:space="preserve">олог: __________/ </w:t>
      </w:r>
      <w:proofErr w:type="spellStart"/>
      <w:r w:rsidR="00543740">
        <w:rPr>
          <w:rFonts w:ascii="Times New Roman" w:hAnsi="Times New Roman" w:cs="Times New Roman"/>
          <w:sz w:val="28"/>
          <w:szCs w:val="28"/>
        </w:rPr>
        <w:t>Аменова</w:t>
      </w:r>
      <w:proofErr w:type="spellEnd"/>
      <w:r w:rsidR="00543740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DB310A" w:rsidRDefault="00DB310A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20" w:rsidRPr="001A0FB6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6A20" w:rsidRPr="001A0FB6" w:rsidSect="00107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75A8"/>
    <w:multiLevelType w:val="hybridMultilevel"/>
    <w:tmpl w:val="96DC2380"/>
    <w:lvl w:ilvl="0" w:tplc="9F88C2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0A"/>
    <w:rsid w:val="00107FB3"/>
    <w:rsid w:val="001A0FB6"/>
    <w:rsid w:val="001A210B"/>
    <w:rsid w:val="00251A19"/>
    <w:rsid w:val="002D7DF6"/>
    <w:rsid w:val="002E5B18"/>
    <w:rsid w:val="00300839"/>
    <w:rsid w:val="00355227"/>
    <w:rsid w:val="0045374A"/>
    <w:rsid w:val="00470E73"/>
    <w:rsid w:val="00543740"/>
    <w:rsid w:val="005B440A"/>
    <w:rsid w:val="005C2861"/>
    <w:rsid w:val="005E5713"/>
    <w:rsid w:val="007832D4"/>
    <w:rsid w:val="00823588"/>
    <w:rsid w:val="00866A20"/>
    <w:rsid w:val="008851A3"/>
    <w:rsid w:val="008D0CF0"/>
    <w:rsid w:val="009368E5"/>
    <w:rsid w:val="00B353B0"/>
    <w:rsid w:val="00C23ABC"/>
    <w:rsid w:val="00CC5F15"/>
    <w:rsid w:val="00CE11F5"/>
    <w:rsid w:val="00DB310A"/>
    <w:rsid w:val="00E128BF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A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2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A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 тревожность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Тревожность 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Суицидальный риск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Уровень агрессии</c:v>
                </c:pt>
              </c:strCache>
            </c:strRef>
          </c:tx>
          <c:spPr>
            <a:gradFill>
              <a:gsLst>
                <a:gs pos="100000">
                  <a:schemeClr val="accent4">
                    <a:alpha val="0"/>
                  </a:schemeClr>
                </a:gs>
                <a:gs pos="50000">
                  <a:schemeClr val="accent4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Низкая самооценка</c:v>
                </c:pt>
              </c:strCache>
            </c:strRef>
          </c:tx>
          <c:spPr>
            <a:gradFill>
              <a:gsLst>
                <a:gs pos="100000">
                  <a:schemeClr val="accent5">
                    <a:alpha val="0"/>
                  </a:schemeClr>
                </a:gs>
                <a:gs pos="50000">
                  <a:schemeClr val="accent5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8.1000000000000003E-2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Уровень мотивации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2373248"/>
        <c:axId val="122374784"/>
        <c:axId val="0"/>
      </c:bar3DChart>
      <c:catAx>
        <c:axId val="1223732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2374784"/>
        <c:crosses val="autoZero"/>
        <c:auto val="1"/>
        <c:lblAlgn val="ctr"/>
        <c:lblOffset val="100"/>
        <c:noMultiLvlLbl val="0"/>
      </c:catAx>
      <c:valAx>
        <c:axId val="12237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37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Вячеслав</cp:lastModifiedBy>
  <cp:revision>7</cp:revision>
  <dcterms:created xsi:type="dcterms:W3CDTF">2017-02-16T04:37:00Z</dcterms:created>
  <dcterms:modified xsi:type="dcterms:W3CDTF">2017-04-22T18:23:00Z</dcterms:modified>
</cp:coreProperties>
</file>